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280639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80639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280639" w:rsidRDefault="004130DB" w:rsidP="004130D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80639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280639" w:rsidRDefault="00D42036" w:rsidP="004130DB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80639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Hangout</w:t>
                            </w:r>
                            <w:r w:rsidR="00B02C2C" w:rsidRPr="00280639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365</w:t>
                            </w:r>
                            <w:r w:rsidR="004130DB" w:rsidRPr="00280639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280639" w:rsidRDefault="00D42036" w:rsidP="004130DB">
                      <w:pPr>
                        <w:jc w:val="both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80639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Hangout</w:t>
                      </w:r>
                      <w:r w:rsidR="00B02C2C" w:rsidRPr="00280639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365</w:t>
                      </w:r>
                      <w:r w:rsidR="004130DB" w:rsidRPr="00280639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  <w:t xml:space="preserve">         </w:t>
      </w:r>
      <w:r w:rsidR="00B02C2C">
        <w:t xml:space="preserve">      </w:t>
      </w:r>
      <w:r>
        <w:t xml:space="preserve"> </w:t>
      </w:r>
      <w:r w:rsidR="00B02C2C">
        <w:rPr>
          <w:noProof/>
        </w:rPr>
        <w:drawing>
          <wp:inline distT="0" distB="0" distL="0" distR="0" wp14:anchorId="5157B23A" wp14:editId="2C5D30CA">
            <wp:extent cx="1952625" cy="1102503"/>
            <wp:effectExtent l="0" t="0" r="0" b="2540"/>
            <wp:docPr id="11" name="Picture 11" descr="https://scontent-fra3-1.xx.fbcdn.net/hphotos-xpf1/t31.0-8/10848772_10203933277307084_24793607516390002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content-fra3-1.xx.fbcdn.net/hphotos-xpf1/t31.0-8/10848772_10203933277307084_247936075163900025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1" t="32158" r="5243" b="32000"/>
                    <a:stretch/>
                  </pic:blipFill>
                  <pic:spPr bwMode="auto">
                    <a:xfrm>
                      <a:off x="0" y="0"/>
                      <a:ext cx="1960008" cy="11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B02C2C" w:rsidRDefault="00B02C2C" w:rsidP="00B02C2C">
      <w:pPr>
        <w:jc w:val="center"/>
        <w:rPr>
          <w:i/>
          <w:sz w:val="22"/>
        </w:rPr>
      </w:pPr>
      <w:r w:rsidRPr="00B02C2C">
        <w:rPr>
          <w:i/>
          <w:sz w:val="22"/>
        </w:rPr>
        <w:t xml:space="preserve">For at erhverve ”Hangout365-mærket” skal du sove i hængekøje i et år. </w:t>
      </w:r>
    </w:p>
    <w:p w:rsidR="00B02C2C" w:rsidRDefault="00B02C2C" w:rsidP="00B02C2C">
      <w:pPr>
        <w:jc w:val="center"/>
        <w:rPr>
          <w:i/>
          <w:sz w:val="22"/>
        </w:rPr>
      </w:pPr>
      <w:r w:rsidRPr="00B02C2C">
        <w:rPr>
          <w:i/>
          <w:sz w:val="22"/>
        </w:rPr>
        <w:t xml:space="preserve">Da der kan opstå situationer, hvor det ikke er muligt at sove i hængekøje, har du 35 </w:t>
      </w:r>
    </w:p>
    <w:p w:rsidR="00B02C2C" w:rsidRDefault="00B02C2C" w:rsidP="00B02C2C">
      <w:pPr>
        <w:jc w:val="center"/>
        <w:rPr>
          <w:i/>
          <w:sz w:val="22"/>
        </w:rPr>
      </w:pPr>
      <w:r w:rsidRPr="00B02C2C">
        <w:rPr>
          <w:i/>
          <w:sz w:val="22"/>
        </w:rPr>
        <w:t xml:space="preserve">bufferdage, så du skal reelt set sove i hængekøje 365 dage ud af max. 400. </w:t>
      </w:r>
    </w:p>
    <w:p w:rsidR="00B02C2C" w:rsidRDefault="00F408AC" w:rsidP="00B02C2C">
      <w:pPr>
        <w:jc w:val="center"/>
        <w:rPr>
          <w:i/>
          <w:sz w:val="22"/>
        </w:rPr>
      </w:pPr>
      <w:r>
        <w:rPr>
          <w:i/>
          <w:sz w:val="22"/>
        </w:rPr>
        <w:t xml:space="preserve">Overnatningen </w:t>
      </w:r>
      <w:bookmarkStart w:id="0" w:name="_GoBack"/>
      <w:bookmarkEnd w:id="0"/>
      <w:r w:rsidR="00B02C2C" w:rsidRPr="00B02C2C">
        <w:rPr>
          <w:i/>
          <w:sz w:val="22"/>
        </w:rPr>
        <w:t xml:space="preserve">skal det være under åben himmel, presenning eller halvtag (fx </w:t>
      </w:r>
      <w:proofErr w:type="spellStart"/>
      <w:r w:rsidR="00B02C2C" w:rsidRPr="00B02C2C">
        <w:rPr>
          <w:i/>
          <w:sz w:val="22"/>
        </w:rPr>
        <w:t>shelter</w:t>
      </w:r>
      <w:proofErr w:type="spellEnd"/>
      <w:r w:rsidR="00B02C2C" w:rsidRPr="00B02C2C">
        <w:rPr>
          <w:i/>
          <w:sz w:val="22"/>
        </w:rPr>
        <w:t xml:space="preserve"> eller bå</w:t>
      </w:r>
      <w:r w:rsidR="00B02C2C" w:rsidRPr="00B02C2C">
        <w:rPr>
          <w:i/>
          <w:sz w:val="22"/>
        </w:rPr>
        <w:t>l</w:t>
      </w:r>
      <w:r w:rsidR="00B02C2C" w:rsidRPr="00B02C2C">
        <w:rPr>
          <w:i/>
          <w:sz w:val="22"/>
        </w:rPr>
        <w:t xml:space="preserve">hytte), men det behøver selvfølgelig ikke være et nyt sted hver dag. </w:t>
      </w:r>
    </w:p>
    <w:p w:rsidR="00B02C2C" w:rsidRPr="00B02C2C" w:rsidRDefault="00B02C2C" w:rsidP="00B02C2C">
      <w:pPr>
        <w:jc w:val="center"/>
        <w:rPr>
          <w:i/>
          <w:sz w:val="22"/>
        </w:rPr>
      </w:pPr>
      <w:r w:rsidRPr="00B02C2C">
        <w:rPr>
          <w:i/>
          <w:sz w:val="22"/>
        </w:rPr>
        <w:t>Gør du brug af nogen ”Buffer-dage” under aspirant-forløbet, skal dette meddeles til din</w:t>
      </w:r>
    </w:p>
    <w:p w:rsidR="00B02C2C" w:rsidRPr="00B02C2C" w:rsidRDefault="00B02C2C" w:rsidP="00B02C2C">
      <w:pPr>
        <w:jc w:val="center"/>
        <w:rPr>
          <w:i/>
          <w:sz w:val="22"/>
        </w:rPr>
      </w:pPr>
      <w:proofErr w:type="gramStart"/>
      <w:r w:rsidRPr="00B02C2C">
        <w:rPr>
          <w:i/>
          <w:sz w:val="22"/>
        </w:rPr>
        <w:t>spejderleder så dagene kan blive ført til regnskab.</w:t>
      </w:r>
      <w:proofErr w:type="gramEnd"/>
    </w:p>
    <w:p w:rsidR="00B02C2C" w:rsidRPr="00B02C2C" w:rsidRDefault="00B02C2C" w:rsidP="00B02C2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80639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612B2"/>
    <w:rsid w:val="00AE4597"/>
    <w:rsid w:val="00B02C2C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D42036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08AC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6DBC-DFEA-4D2B-8199-106A8E85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4</cp:revision>
  <dcterms:created xsi:type="dcterms:W3CDTF">2015-08-14T06:48:00Z</dcterms:created>
  <dcterms:modified xsi:type="dcterms:W3CDTF">2015-08-14T08:00:00Z</dcterms:modified>
</cp:coreProperties>
</file>