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7512C" w14:textId="002E8A0D" w:rsidR="004130DB" w:rsidRDefault="001F11DC" w:rsidP="004130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849F1A" wp14:editId="3434DCD6">
            <wp:simplePos x="0" y="0"/>
            <wp:positionH relativeFrom="column">
              <wp:posOffset>2012950</wp:posOffset>
            </wp:positionH>
            <wp:positionV relativeFrom="paragraph">
              <wp:posOffset>1631950</wp:posOffset>
            </wp:positionV>
            <wp:extent cx="2254250" cy="2320925"/>
            <wp:effectExtent l="0" t="0" r="0" b="3175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3" t="516" r="21166" b="2319"/>
                    <a:stretch/>
                  </pic:blipFill>
                  <pic:spPr bwMode="auto">
                    <a:xfrm>
                      <a:off x="0" y="0"/>
                      <a:ext cx="22542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0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86F6D" wp14:editId="097690DF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DD9D8C" w14:textId="77777777" w:rsidR="004130DB" w:rsidRPr="001F11DC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1DC"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86F6D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14:paraId="5ADD9D8C" w14:textId="77777777" w:rsidR="004130DB" w:rsidRPr="001F11DC" w:rsidRDefault="004130DB" w:rsidP="004130D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11DC"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 w:rsidR="004130D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10AE06" wp14:editId="15B3F5EE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34A94E" w14:textId="7CE24428" w:rsidR="004130DB" w:rsidRPr="001F11DC" w:rsidRDefault="001F11DC" w:rsidP="004130DB">
                            <w:pPr>
                              <w:jc w:val="both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1DC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”Skod-mærket”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AE06" id="Tekstboks 1" o:spid="_x0000_s1027" type="#_x0000_t202" style="position:absolute;margin-left:18.5pt;margin-top:-1pt;width:492.05pt;height:9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14:paraId="1434A94E" w14:textId="7CE24428" w:rsidR="004130DB" w:rsidRPr="001F11DC" w:rsidRDefault="001F11DC" w:rsidP="004130DB">
                      <w:pPr>
                        <w:jc w:val="both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11DC"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”Skod-mærket”</w:t>
                      </w:r>
                    </w:p>
                  </w:txbxContent>
                </v:textbox>
              </v:shape>
            </w:pict>
          </mc:Fallback>
        </mc:AlternateContent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4130DB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            </w:t>
      </w:r>
      <w:r w:rsidR="004130DB">
        <w:t xml:space="preserve"> </w:t>
      </w:r>
    </w:p>
    <w:p w14:paraId="342C11EA" w14:textId="01CF1392" w:rsidR="001F11DC" w:rsidRDefault="001F11DC" w:rsidP="004130DB"/>
    <w:p w14:paraId="0DFFDA78" w14:textId="77777777" w:rsidR="00A16E0A" w:rsidRDefault="00A16E0A" w:rsidP="00FB48FC">
      <w:pPr>
        <w:jc w:val="center"/>
        <w:rPr>
          <w:i/>
          <w:sz w:val="22"/>
        </w:rPr>
      </w:pPr>
    </w:p>
    <w:p w14:paraId="2B6CF00F" w14:textId="77777777" w:rsidR="00A16E0A" w:rsidRDefault="00A16E0A" w:rsidP="00FB48FC">
      <w:pPr>
        <w:jc w:val="center"/>
        <w:rPr>
          <w:i/>
          <w:sz w:val="22"/>
        </w:rPr>
      </w:pPr>
    </w:p>
    <w:p w14:paraId="4D4C27C9" w14:textId="77777777" w:rsidR="001F11DC" w:rsidRPr="001F11DC" w:rsidRDefault="001F11DC" w:rsidP="001F11DC">
      <w:pPr>
        <w:jc w:val="center"/>
        <w:rPr>
          <w:i/>
          <w:sz w:val="22"/>
        </w:rPr>
      </w:pPr>
      <w:r w:rsidRPr="001F11DC">
        <w:rPr>
          <w:i/>
          <w:sz w:val="22"/>
        </w:rPr>
        <w:t xml:space="preserve">Mærket kan tages når som helst, hvor som helst, og der er ingen begrænsning på hvor lang tid man er om det. </w:t>
      </w:r>
    </w:p>
    <w:p w14:paraId="7D9F17DE" w14:textId="77777777" w:rsidR="001F11DC" w:rsidRPr="001F11DC" w:rsidRDefault="001F11DC" w:rsidP="001F11DC">
      <w:pPr>
        <w:jc w:val="center"/>
        <w:rPr>
          <w:i/>
          <w:sz w:val="22"/>
        </w:rPr>
      </w:pPr>
      <w:r w:rsidRPr="001F11DC">
        <w:rPr>
          <w:i/>
          <w:sz w:val="22"/>
        </w:rPr>
        <w:t>Skod skal være med filter og tælles som 1 skod hvis det er helt; ikke delt, knækket eller halveret.</w:t>
      </w:r>
    </w:p>
    <w:p w14:paraId="5B639549" w14:textId="460DDA01" w:rsidR="001F11DC" w:rsidRPr="001F11DC" w:rsidRDefault="001F11DC" w:rsidP="001F11DC">
      <w:pPr>
        <w:jc w:val="center"/>
        <w:rPr>
          <w:i/>
          <w:sz w:val="22"/>
        </w:rPr>
      </w:pPr>
      <w:r w:rsidRPr="001F11DC">
        <w:rPr>
          <w:i/>
          <w:sz w:val="22"/>
        </w:rPr>
        <w:t>Det er ligegyldigt om det er gult, hvidt eller uden papir, tykt eller tyndt, bare det er filterdelen.</w:t>
      </w:r>
    </w:p>
    <w:p w14:paraId="4EE3C20B" w14:textId="7E006909" w:rsidR="00FB48FC" w:rsidRDefault="001F11DC" w:rsidP="00FB48FC">
      <w:pPr>
        <w:jc w:val="center"/>
        <w:rPr>
          <w:i/>
          <w:sz w:val="22"/>
        </w:rPr>
      </w:pPr>
      <w:r w:rsidRPr="001F11DC">
        <w:rPr>
          <w:i/>
          <w:sz w:val="22"/>
        </w:rPr>
        <w:t>Den totale indsamlede mængde skod</w:t>
      </w:r>
      <w:r>
        <w:rPr>
          <w:i/>
          <w:sz w:val="22"/>
        </w:rPr>
        <w:t xml:space="preserve"> skal selv tælles op og</w:t>
      </w:r>
      <w:r w:rsidRPr="001F11DC">
        <w:rPr>
          <w:i/>
          <w:sz w:val="22"/>
        </w:rPr>
        <w:t xml:space="preserve"> selvfølgelig smides ud på behørig vis.</w:t>
      </w:r>
    </w:p>
    <w:p w14:paraId="12980A3F" w14:textId="77777777" w:rsidR="00D42036" w:rsidRDefault="00D42036" w:rsidP="00FB48FC">
      <w:pPr>
        <w:jc w:val="center"/>
        <w:rPr>
          <w:i/>
          <w:sz w:val="22"/>
        </w:rPr>
      </w:pPr>
    </w:p>
    <w:p w14:paraId="6DCDDC17" w14:textId="77777777" w:rsidR="00D42036" w:rsidRDefault="00D42036" w:rsidP="00FB48FC">
      <w:pPr>
        <w:jc w:val="center"/>
        <w:rPr>
          <w:i/>
          <w:sz w:val="22"/>
        </w:rPr>
      </w:pPr>
    </w:p>
    <w:p w14:paraId="0D8149F5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14:paraId="33FEE930" w14:textId="77777777"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14:paraId="55449E38" w14:textId="77777777" w:rsidR="00FB48FC" w:rsidRDefault="00FB48FC" w:rsidP="00FB48FC">
      <w:pPr>
        <w:jc w:val="center"/>
        <w:rPr>
          <w:i/>
          <w:sz w:val="22"/>
        </w:rPr>
      </w:pPr>
    </w:p>
    <w:p w14:paraId="4476A4A2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14:paraId="1696AFF9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14:paraId="2DE9A41F" w14:textId="77777777" w:rsidR="00FB48FC" w:rsidRDefault="00FB48FC" w:rsidP="00FB48FC">
      <w:pPr>
        <w:jc w:val="center"/>
        <w:rPr>
          <w:i/>
          <w:sz w:val="22"/>
        </w:rPr>
      </w:pPr>
    </w:p>
    <w:p w14:paraId="774A09BB" w14:textId="77777777" w:rsidR="00FB48FC" w:rsidRDefault="00FB48FC" w:rsidP="00FB48FC">
      <w:pPr>
        <w:jc w:val="center"/>
        <w:rPr>
          <w:i/>
          <w:sz w:val="22"/>
        </w:rPr>
      </w:pPr>
    </w:p>
    <w:p w14:paraId="6E644E48" w14:textId="77777777"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14:paraId="191C0A08" w14:textId="77777777" w:rsidR="00FB48FC" w:rsidRDefault="00FB48FC" w:rsidP="00FB48FC">
      <w:pPr>
        <w:jc w:val="center"/>
        <w:rPr>
          <w:i/>
          <w:sz w:val="22"/>
        </w:rPr>
      </w:pPr>
    </w:p>
    <w:p w14:paraId="63B9A1B5" w14:textId="77777777" w:rsidR="00FB48FC" w:rsidRDefault="00FB48FC" w:rsidP="00FB48FC">
      <w:pPr>
        <w:jc w:val="center"/>
        <w:rPr>
          <w:i/>
          <w:sz w:val="22"/>
        </w:rPr>
      </w:pPr>
    </w:p>
    <w:p w14:paraId="637D7D8F" w14:textId="77777777" w:rsidR="00FB3433" w:rsidRDefault="00FB3433" w:rsidP="00FB48FC">
      <w:pPr>
        <w:jc w:val="center"/>
        <w:rPr>
          <w:i/>
          <w:sz w:val="22"/>
        </w:rPr>
      </w:pPr>
    </w:p>
    <w:p w14:paraId="6046CADD" w14:textId="77777777"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14:paraId="16E15A0D" w14:textId="77777777"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</w:t>
      </w:r>
      <w:proofErr w:type="gramEnd"/>
      <w:r>
        <w:rPr>
          <w:i/>
          <w:sz w:val="10"/>
          <w:szCs w:val="10"/>
        </w:rPr>
        <w:t xml:space="preserve">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C103" w14:textId="77777777" w:rsidR="006E25BA" w:rsidRDefault="006E25BA"/>
  </w:endnote>
  <w:endnote w:type="continuationSeparator" w:id="0">
    <w:p w14:paraId="2CCB684E" w14:textId="77777777" w:rsidR="006E25BA" w:rsidRDefault="006E2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813D1" w14:textId="77777777" w:rsidR="006E25BA" w:rsidRDefault="006E25BA">
      <w:pPr>
        <w:rPr>
          <w:sz w:val="4"/>
        </w:rPr>
      </w:pPr>
    </w:p>
  </w:footnote>
  <w:footnote w:type="continuationSeparator" w:id="0">
    <w:p w14:paraId="053ABDED" w14:textId="77777777" w:rsidR="006E25BA" w:rsidRDefault="006E25BA">
      <w:pPr>
        <w:rPr>
          <w:sz w:val="4"/>
        </w:rPr>
      </w:pPr>
    </w:p>
  </w:footnote>
  <w:footnote w:type="continuationNotice" w:id="1">
    <w:p w14:paraId="200DB25A" w14:textId="77777777" w:rsidR="006E25BA" w:rsidRDefault="006E25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1F11DC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B750A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6E25BA"/>
    <w:rsid w:val="00721A87"/>
    <w:rsid w:val="00753B22"/>
    <w:rsid w:val="00761F52"/>
    <w:rsid w:val="0077594B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C52E24"/>
    <w:rsid w:val="00D42036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86F9"/>
  <w15:docId w15:val="{9DAF3E8E-291E-4026-8013-86F46605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09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2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1E0-5CEE-4936-8176-AE366C64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Kristina A. H. Skjellerup</cp:lastModifiedBy>
  <cp:revision>4</cp:revision>
  <cp:lastPrinted>2020-10-28T14:27:00Z</cp:lastPrinted>
  <dcterms:created xsi:type="dcterms:W3CDTF">2020-10-28T14:23:00Z</dcterms:created>
  <dcterms:modified xsi:type="dcterms:W3CDTF">2020-10-28T14:27:00Z</dcterms:modified>
</cp:coreProperties>
</file>