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F04DA4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04DA4"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F04DA4" w:rsidRDefault="004130DB" w:rsidP="004130DB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F04DA4"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EE3E25" w:rsidRDefault="00EE3E25" w:rsidP="004130DB">
                            <w:pPr>
                              <w:jc w:val="both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E25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Sovepose365</w:t>
                            </w:r>
                            <w:r w:rsidR="004130DB" w:rsidRPr="00EE3E25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EE3E25" w:rsidRDefault="00EE3E25" w:rsidP="004130DB">
                      <w:pPr>
                        <w:jc w:val="both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E25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Sovepose365</w:t>
                      </w:r>
                      <w:r w:rsidR="004130DB" w:rsidRPr="00EE3E25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    </w:t>
      </w:r>
      <w:r w:rsidR="00B02C2C">
        <w:t xml:space="preserve">      </w:t>
      </w:r>
      <w:r w:rsidR="002571CF">
        <w:t xml:space="preserve">         </w:t>
      </w:r>
      <w:r>
        <w:t xml:space="preserve"> </w:t>
      </w:r>
      <w:r w:rsidR="00EE3E25">
        <w:rPr>
          <w:noProof/>
        </w:rPr>
        <w:drawing>
          <wp:inline distT="0" distB="0" distL="0" distR="0" wp14:anchorId="220D4D42" wp14:editId="7359AD99">
            <wp:extent cx="1371600" cy="1344915"/>
            <wp:effectExtent l="0" t="0" r="0" b="8255"/>
            <wp:docPr id="14" name="Picture 14" descr="https://scontent-fra3-1.xx.fbcdn.net/hphotos-xtp1/v/t1.0-9/11061965_381481475377166_6143277796583360748_n.jpg?oh=a9ddfee8397733e39f5e150655f5f370&amp;oe=56814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-fra3-1.xx.fbcdn.net/hphotos-xtp1/v/t1.0-9/11061965_381481475377166_6143277796583360748_n.jpg?oh=a9ddfee8397733e39f5e150655f5f370&amp;oe=56814DBC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625" r="1154" b="625"/>
                    <a:stretch/>
                  </pic:blipFill>
                  <pic:spPr bwMode="auto">
                    <a:xfrm>
                      <a:off x="0" y="0"/>
                      <a:ext cx="1385176" cy="13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  <w:bookmarkStart w:id="0" w:name="_GoBack"/>
      <w:bookmarkEnd w:id="0"/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EE3E25" w:rsidRPr="00EE3E25" w:rsidRDefault="00EE3E25" w:rsidP="00EE3E25">
      <w:pPr>
        <w:jc w:val="center"/>
        <w:rPr>
          <w:i/>
          <w:sz w:val="22"/>
        </w:rPr>
      </w:pPr>
      <w:r>
        <w:rPr>
          <w:i/>
          <w:sz w:val="22"/>
        </w:rPr>
        <w:t>For at erhverve ”Sovepose365-</w:t>
      </w:r>
      <w:r w:rsidRPr="00EE3E25">
        <w:rPr>
          <w:i/>
          <w:sz w:val="22"/>
        </w:rPr>
        <w:t>mærke</w:t>
      </w:r>
      <w:r>
        <w:rPr>
          <w:i/>
          <w:sz w:val="22"/>
        </w:rPr>
        <w:t>t”</w:t>
      </w:r>
      <w:r w:rsidRPr="00EE3E25">
        <w:rPr>
          <w:i/>
          <w:sz w:val="22"/>
        </w:rPr>
        <w:t xml:space="preserve"> skal du sove i din sovepose(og/eller lagenpose) i et helt år. Alt</w:t>
      </w:r>
      <w:r>
        <w:rPr>
          <w:i/>
          <w:sz w:val="22"/>
        </w:rPr>
        <w:t>så hver nat.</w:t>
      </w:r>
    </w:p>
    <w:p w:rsidR="003A4E4D" w:rsidRDefault="00EE3E25" w:rsidP="003A4E4D">
      <w:pPr>
        <w:jc w:val="center"/>
        <w:rPr>
          <w:i/>
          <w:sz w:val="22"/>
        </w:rPr>
      </w:pPr>
      <w:r w:rsidRPr="00EE3E25">
        <w:rPr>
          <w:i/>
          <w:sz w:val="22"/>
        </w:rPr>
        <w:t>Du skal sove i</w:t>
      </w:r>
      <w:r>
        <w:rPr>
          <w:i/>
          <w:sz w:val="22"/>
        </w:rPr>
        <w:t xml:space="preserve"> soveposen 365 dage ud af 400. D</w:t>
      </w:r>
      <w:r w:rsidRPr="00EE3E25">
        <w:rPr>
          <w:i/>
          <w:sz w:val="22"/>
        </w:rPr>
        <w:t>et vil sige at du har 35 ”bufferdage” i løbet af året, hvor du ikke behøver at sove i din sovepose.</w:t>
      </w:r>
      <w:r w:rsidR="003A4E4D" w:rsidRPr="003A4E4D">
        <w:rPr>
          <w:i/>
          <w:sz w:val="22"/>
        </w:rPr>
        <w:t xml:space="preserve"> </w:t>
      </w:r>
    </w:p>
    <w:p w:rsidR="003A4E4D" w:rsidRDefault="003A4E4D" w:rsidP="003A4E4D">
      <w:pPr>
        <w:jc w:val="center"/>
        <w:rPr>
          <w:i/>
          <w:sz w:val="22"/>
        </w:rPr>
      </w:pPr>
      <w:r w:rsidRPr="00BE16D5">
        <w:rPr>
          <w:i/>
          <w:sz w:val="22"/>
        </w:rPr>
        <w:t>Gør du brug af nogen ”Buffer-dage”</w:t>
      </w:r>
      <w:r>
        <w:rPr>
          <w:i/>
          <w:sz w:val="22"/>
        </w:rPr>
        <w:t xml:space="preserve"> under a</w:t>
      </w:r>
      <w:r w:rsidRPr="00BE16D5">
        <w:rPr>
          <w:i/>
          <w:sz w:val="22"/>
        </w:rPr>
        <w:t>spirant-</w:t>
      </w:r>
      <w:r>
        <w:rPr>
          <w:i/>
          <w:sz w:val="22"/>
        </w:rPr>
        <w:t>forløbet</w:t>
      </w:r>
      <w:r w:rsidRPr="00BE16D5">
        <w:rPr>
          <w:i/>
          <w:sz w:val="22"/>
        </w:rPr>
        <w:t xml:space="preserve">, skal dette meddeles til din </w:t>
      </w:r>
    </w:p>
    <w:p w:rsidR="003A4E4D" w:rsidRDefault="003A4E4D" w:rsidP="003A4E4D">
      <w:pPr>
        <w:jc w:val="center"/>
        <w:rPr>
          <w:i/>
          <w:sz w:val="22"/>
        </w:rPr>
      </w:pPr>
      <w:proofErr w:type="gramStart"/>
      <w:r w:rsidRPr="00BE16D5">
        <w:rPr>
          <w:i/>
          <w:sz w:val="22"/>
        </w:rPr>
        <w:t>spejderleder så dagene kan blive ført til regnskab.</w:t>
      </w:r>
      <w:proofErr w:type="gramEnd"/>
    </w:p>
    <w:p w:rsidR="003A4E4D" w:rsidRDefault="00EE3E25" w:rsidP="003A4E4D">
      <w:pPr>
        <w:jc w:val="center"/>
        <w:rPr>
          <w:i/>
          <w:sz w:val="22"/>
        </w:rPr>
      </w:pPr>
      <w:r w:rsidRPr="00EE3E25">
        <w:rPr>
          <w:i/>
          <w:sz w:val="22"/>
        </w:rPr>
        <w:t>Du må gerne lyne din sovepose op i siden, så der ikke bliver for varmt.</w:t>
      </w:r>
    </w:p>
    <w:p w:rsidR="00EE3E25" w:rsidRPr="00EE3E25" w:rsidRDefault="00EE3E25" w:rsidP="003A4E4D">
      <w:pPr>
        <w:jc w:val="center"/>
        <w:rPr>
          <w:i/>
          <w:sz w:val="22"/>
        </w:rPr>
      </w:pPr>
      <w:r w:rsidRPr="00EE3E25">
        <w:rPr>
          <w:i/>
          <w:sz w:val="22"/>
        </w:rPr>
        <w:t>Du må selv bestemme om du tager mærket i sovepose eller lagenpose.</w:t>
      </w:r>
    </w:p>
    <w:p w:rsidR="00EE3E25" w:rsidRPr="00EE3E25" w:rsidRDefault="00EE3E25" w:rsidP="00EE3E25">
      <w:pPr>
        <w:jc w:val="center"/>
        <w:rPr>
          <w:i/>
          <w:sz w:val="22"/>
        </w:rPr>
      </w:pPr>
      <w:r w:rsidRPr="00EE3E25">
        <w:rPr>
          <w:i/>
          <w:sz w:val="22"/>
        </w:rPr>
        <w:t>Mærket kan tages både inde og ude.</w:t>
      </w:r>
    </w:p>
    <w:p w:rsidR="00EE3E25" w:rsidRPr="00EE3E25" w:rsidRDefault="00EE3E25" w:rsidP="00EE3E25">
      <w:pPr>
        <w:jc w:val="center"/>
        <w:rPr>
          <w:i/>
          <w:sz w:val="22"/>
        </w:rPr>
      </w:pPr>
      <w:r w:rsidRPr="00EE3E25">
        <w:rPr>
          <w:i/>
          <w:sz w:val="22"/>
        </w:rPr>
        <w:t>Mærket kan tages i alle former for soveposer.</w:t>
      </w:r>
    </w:p>
    <w:p w:rsidR="00EE3E25" w:rsidRPr="00EE3E25" w:rsidRDefault="00EE3E25" w:rsidP="003A4E4D">
      <w:pPr>
        <w:jc w:val="center"/>
        <w:rPr>
          <w:i/>
          <w:sz w:val="22"/>
        </w:rPr>
      </w:pPr>
    </w:p>
    <w:p w:rsidR="00B02C2C" w:rsidRPr="00B02C2C" w:rsidRDefault="00B02C2C" w:rsidP="00B02C2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3A4E4D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571CF"/>
    <w:rsid w:val="002700B3"/>
    <w:rsid w:val="002B320C"/>
    <w:rsid w:val="002C5A99"/>
    <w:rsid w:val="00321B7F"/>
    <w:rsid w:val="00340C8F"/>
    <w:rsid w:val="00354A14"/>
    <w:rsid w:val="003A4E4D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57D3F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02EB2"/>
    <w:rsid w:val="00944219"/>
    <w:rsid w:val="0095178E"/>
    <w:rsid w:val="009C26F8"/>
    <w:rsid w:val="00A16E0A"/>
    <w:rsid w:val="00A612B2"/>
    <w:rsid w:val="00AE4597"/>
    <w:rsid w:val="00B02C2C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D42036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E3E25"/>
    <w:rsid w:val="00EF47B5"/>
    <w:rsid w:val="00F04DA4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2425-3BCE-4A01-B829-D7291A85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2015-08-14T07:15:00Z</dcterms:created>
  <dcterms:modified xsi:type="dcterms:W3CDTF">2015-08-14T07:25:00Z</dcterms:modified>
</cp:coreProperties>
</file>